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D3" w:rsidRPr="00AE36AB" w:rsidRDefault="000400D3" w:rsidP="000400D3">
      <w:pPr>
        <w:jc w:val="both"/>
        <w:rPr>
          <w:rFonts w:ascii="Times New Roman" w:eastAsia="Times New Roman" w:hAnsi="Times New Roman" w:cs="Times New Roman"/>
          <w:bCs/>
        </w:rPr>
      </w:pPr>
    </w:p>
    <w:p w:rsidR="000400D3" w:rsidRPr="000400D3" w:rsidRDefault="000400D3" w:rsidP="000400D3">
      <w:pPr>
        <w:spacing w:after="0"/>
        <w:jc w:val="center"/>
        <w:rPr>
          <w:rFonts w:ascii="Times New Roman" w:eastAsia="Times New Roman" w:hAnsi="Times New Roman" w:cs="Times New Roman"/>
          <w:b/>
          <w:bCs/>
          <w:lang/>
        </w:rPr>
      </w:pPr>
      <w:r>
        <w:rPr>
          <w:rFonts w:ascii="Times New Roman" w:eastAsia="Times New Roman" w:hAnsi="Times New Roman" w:cs="Times New Roman"/>
          <w:b/>
          <w:lang/>
        </w:rPr>
        <w:t>Списак пројеката из области културе</w:t>
      </w:r>
      <w:r w:rsidRPr="000400D3">
        <w:rPr>
          <w:rFonts w:ascii="Times New Roman" w:eastAsia="Times New Roman" w:hAnsi="Times New Roman" w:cs="Times New Roman"/>
          <w:b/>
          <w:lang/>
        </w:rPr>
        <w:t xml:space="preserve"> за </w:t>
      </w:r>
      <w:r w:rsidRPr="000400D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400D3">
        <w:rPr>
          <w:rFonts w:ascii="Times New Roman" w:eastAsia="Times New Roman" w:hAnsi="Times New Roman" w:cs="Times New Roman"/>
          <w:b/>
        </w:rPr>
        <w:t>финансирање</w:t>
      </w:r>
      <w:proofErr w:type="spellEnd"/>
      <w:r w:rsidRPr="000400D3">
        <w:rPr>
          <w:rFonts w:ascii="Times New Roman" w:eastAsia="Times New Roman" w:hAnsi="Times New Roman" w:cs="Times New Roman"/>
          <w:b/>
        </w:rPr>
        <w:t>/</w:t>
      </w:r>
      <w:proofErr w:type="spellStart"/>
      <w:r w:rsidRPr="000400D3">
        <w:rPr>
          <w:rFonts w:ascii="Times New Roman" w:eastAsia="Times New Roman" w:hAnsi="Times New Roman" w:cs="Times New Roman"/>
          <w:b/>
        </w:rPr>
        <w:t>суфинансирање</w:t>
      </w:r>
      <w:proofErr w:type="spellEnd"/>
      <w:r w:rsidRPr="000400D3">
        <w:rPr>
          <w:rFonts w:ascii="Times New Roman" w:eastAsia="Times New Roman" w:hAnsi="Times New Roman" w:cs="Times New Roman"/>
          <w:b/>
          <w:lang/>
        </w:rPr>
        <w:t xml:space="preserve"> </w:t>
      </w:r>
      <w:r>
        <w:rPr>
          <w:rFonts w:ascii="Times New Roman" w:eastAsia="Times New Roman" w:hAnsi="Times New Roman" w:cs="Times New Roman"/>
          <w:b/>
          <w:lang/>
        </w:rPr>
        <w:t>у</w:t>
      </w:r>
      <w:r w:rsidRPr="000400D3">
        <w:rPr>
          <w:rFonts w:ascii="Times New Roman" w:eastAsia="Times New Roman" w:hAnsi="Times New Roman" w:cs="Times New Roman"/>
          <w:b/>
          <w:bCs/>
        </w:rPr>
        <w:t xml:space="preserve"> 2024. </w:t>
      </w:r>
      <w:proofErr w:type="spellStart"/>
      <w:proofErr w:type="gramStart"/>
      <w:r w:rsidRPr="000400D3">
        <w:rPr>
          <w:rFonts w:ascii="Times New Roman" w:eastAsia="Times New Roman" w:hAnsi="Times New Roman" w:cs="Times New Roman"/>
          <w:b/>
          <w:bCs/>
        </w:rPr>
        <w:t>годин</w:t>
      </w:r>
      <w:proofErr w:type="spellEnd"/>
      <w:r>
        <w:rPr>
          <w:rFonts w:ascii="Times New Roman" w:eastAsia="Times New Roman" w:hAnsi="Times New Roman" w:cs="Times New Roman"/>
          <w:b/>
          <w:bCs/>
          <w:lang/>
        </w:rPr>
        <w:t>и</w:t>
      </w:r>
      <w:proofErr w:type="gramEnd"/>
    </w:p>
    <w:p w:rsidR="000400D3" w:rsidRPr="000400D3" w:rsidRDefault="000400D3" w:rsidP="000400D3">
      <w:pPr>
        <w:autoSpaceDE w:val="0"/>
        <w:ind w:right="327" w:firstLine="567"/>
        <w:jc w:val="center"/>
        <w:rPr>
          <w:rFonts w:ascii="Times New Roman" w:eastAsia="Times New Roman" w:hAnsi="Times New Roman" w:cs="Times New Roman"/>
          <w:lang/>
        </w:rPr>
      </w:pPr>
    </w:p>
    <w:p w:rsidR="000400D3" w:rsidRPr="00AE36AB" w:rsidRDefault="000400D3" w:rsidP="000400D3">
      <w:pPr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10440" w:type="dxa"/>
        <w:tblInd w:w="-792" w:type="dxa"/>
        <w:tblLayout w:type="fixed"/>
        <w:tblLook w:val="0000"/>
      </w:tblPr>
      <w:tblGrid>
        <w:gridCol w:w="720"/>
        <w:gridCol w:w="3780"/>
        <w:gridCol w:w="4500"/>
        <w:gridCol w:w="1440"/>
      </w:tblGrid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Р.б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Подносилац</w:t>
            </w:r>
            <w:proofErr w:type="spellEnd"/>
          </w:p>
          <w:p w:rsidR="000400D3" w:rsidRPr="00AE36AB" w:rsidRDefault="000400D3" w:rsidP="00FE28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Назив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0400D3" w:rsidRPr="00AE36AB" w:rsidRDefault="000400D3" w:rsidP="00FE28F2">
            <w:pPr>
              <w:autoSpaceDE w:val="0"/>
              <w:autoSpaceDN w:val="0"/>
              <w:adjustRightInd w:val="0"/>
              <w:ind w:right="32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>Предлог</w:t>
            </w:r>
            <w:proofErr w:type="spellEnd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>износа</w:t>
            </w:r>
            <w:proofErr w:type="spellEnd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proofErr w:type="spellEnd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>доделу</w:t>
            </w:r>
            <w:proofErr w:type="spellEnd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  <w:b/>
                <w:sz w:val="20"/>
                <w:szCs w:val="20"/>
              </w:rPr>
              <w:t>средстава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  <w:p w:rsidR="000400D3" w:rsidRPr="00AE36AB" w:rsidRDefault="000400D3" w:rsidP="00FE28F2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AE36AB">
              <w:rPr>
                <w:b/>
                <w:bCs/>
                <w:sz w:val="22"/>
                <w:szCs w:val="22"/>
              </w:rPr>
              <w:t xml:space="preserve">I </w:t>
            </w:r>
            <w:proofErr w:type="spellStart"/>
            <w:r w:rsidRPr="00AE36AB">
              <w:rPr>
                <w:b/>
                <w:bCs/>
                <w:sz w:val="22"/>
                <w:szCs w:val="22"/>
              </w:rPr>
              <w:t>Књижевност</w:t>
            </w:r>
            <w:proofErr w:type="spellEnd"/>
            <w:r w:rsidRPr="00AE36AB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AE36AB">
              <w:rPr>
                <w:b/>
                <w:bCs/>
                <w:sz w:val="22"/>
                <w:szCs w:val="22"/>
              </w:rPr>
              <w:t>стваралаштво</w:t>
            </w:r>
            <w:proofErr w:type="spellEnd"/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слободних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уметничких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душа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УСУД  "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Ава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Јустин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Роман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Адут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ауторка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Мирјана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Петровић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90.000,00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слободних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уметничких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душа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УСУД  "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Ава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Јустин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Збирка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поезије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Двобој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јерусалимске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руже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ауторка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Александра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Љубић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70.000,00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књижевника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Врања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Монографија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Као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некад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било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ауторка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Весна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Петриц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120.000,00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књижевника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Врања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Књига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гладни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уста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бајат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лебац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нема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аутор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Миле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Костић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Дубница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90.000,00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књижевника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Врања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Књига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Није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српски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Срби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мрзе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аутор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Драган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Миљковић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80.000,00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Савез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књижевника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отаџбини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расејању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(СКОР)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Збирка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поезије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Песме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камена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михољском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лету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аутор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Љубомир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Манасијевић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80.000,00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грађана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Одбор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људска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права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Врање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Роман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Американка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120.000,00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Центар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промоцију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друштвених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идеја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Врањски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књижевници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некада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сада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200.000,00</w:t>
            </w:r>
          </w:p>
        </w:tc>
      </w:tr>
      <w:tr w:rsidR="000400D3" w:rsidRPr="00AE36AB" w:rsidTr="00FE28F2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850.000,00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II МУЗИКА (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стваралаштво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продукција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интерпретација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Центар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јавно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заговарање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демократије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ЦЕДЕМ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E36AB">
              <w:rPr>
                <w:rFonts w:ascii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hAnsi="Times New Roman" w:cs="Times New Roman"/>
              </w:rPr>
              <w:t>Звуци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са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тромеђе</w:t>
            </w:r>
            <w:proofErr w:type="spellEnd"/>
            <w:r w:rsidRPr="00AE36AB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200.000,00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Регионално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Пчињског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округа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помоћ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особама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аутизмом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Говори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гласно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Сви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смо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свитци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200.000,00</w:t>
            </w:r>
          </w:p>
        </w:tc>
      </w:tr>
      <w:tr w:rsidR="000400D3" w:rsidRPr="00AE36AB" w:rsidTr="00FE28F2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400.000,00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III ЛИКОВНЕ,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примењене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визуелне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уметности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дизајн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архитектура</w:t>
            </w:r>
            <w:proofErr w:type="spellEnd"/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Друштво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церебралну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дечју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парализу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Сунце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“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Врање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 xml:space="preserve">„У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свету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једнаких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100.000,00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lastRenderedPageBreak/>
              <w:t>12.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Концепт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Дечја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креативна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радионица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„СПА“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карти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0400D3" w:rsidRPr="00AE36AB" w:rsidTr="00FE28F2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400.000,00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IV ПОЗОРИШНА УМЕТНОСТ(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стваралаштво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продукција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интерпретација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400D3" w:rsidRPr="00AE36AB" w:rsidTr="00FE28F2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Међуопштинска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организација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глувих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наглувух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Дванајести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међународни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фестивал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пантомиме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“P(H)ANTOMFEST“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300.000,00</w:t>
            </w:r>
          </w:p>
        </w:tc>
      </w:tr>
      <w:tr w:rsidR="000400D3" w:rsidRPr="00AE36AB" w:rsidTr="00FE28F2">
        <w:trPr>
          <w:trHeight w:val="406"/>
        </w:trPr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300.000.00</w:t>
            </w:r>
          </w:p>
        </w:tc>
      </w:tr>
      <w:tr w:rsidR="000400D3" w:rsidRPr="00AE36AB" w:rsidTr="00FE28F2">
        <w:trPr>
          <w:trHeight w:val="406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V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Уметничка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игра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-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класични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балет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народна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игра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савремена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игра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 (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стваралаштво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продукција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интерпретација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0400D3" w:rsidRPr="00AE36AB" w:rsidTr="00FE28F2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грађана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македонске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националне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заједнице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Пчињског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округа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Гоце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Делчев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Врање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E36AB">
              <w:rPr>
                <w:rFonts w:ascii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hAnsi="Times New Roman" w:cs="Times New Roman"/>
              </w:rPr>
              <w:t>Сличност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српско-македонског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народа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кроз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народне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ношње</w:t>
            </w:r>
            <w:proofErr w:type="spellEnd"/>
            <w:r w:rsidRPr="00AE36AB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50.000,00</w:t>
            </w:r>
          </w:p>
        </w:tc>
      </w:tr>
      <w:tr w:rsidR="000400D3" w:rsidRPr="00AE36AB" w:rsidTr="00FE28F2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Центар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културу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Предводница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E36AB">
              <w:rPr>
                <w:rFonts w:ascii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hAnsi="Times New Roman" w:cs="Times New Roman"/>
              </w:rPr>
              <w:t>Кораком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предака</w:t>
            </w:r>
            <w:proofErr w:type="spellEnd"/>
            <w:r w:rsidRPr="00AE36AB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120.000,00</w:t>
            </w:r>
          </w:p>
        </w:tc>
      </w:tr>
      <w:tr w:rsidR="000400D3" w:rsidRPr="00AE36AB" w:rsidTr="00FE28F2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Друштво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српских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домаћина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Општински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Одбор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Врањска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Бања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E36AB">
              <w:rPr>
                <w:rFonts w:ascii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hAnsi="Times New Roman" w:cs="Times New Roman"/>
              </w:rPr>
              <w:t>Осми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међународни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фестивал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фолклорног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стваралаштва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деце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омладине</w:t>
            </w:r>
            <w:proofErr w:type="spellEnd"/>
            <w:r w:rsidRPr="00AE36AB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550.000,00</w:t>
            </w:r>
          </w:p>
        </w:tc>
      </w:tr>
      <w:tr w:rsidR="000400D3" w:rsidRPr="00AE36AB" w:rsidTr="00FE28F2">
        <w:trPr>
          <w:trHeight w:val="406"/>
        </w:trPr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E36AB">
              <w:rPr>
                <w:rFonts w:ascii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720.000,00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VI ФИЛМСКА УМЕТНОСТ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остало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аудио-визуелно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стваралаштво</w:t>
            </w:r>
            <w:proofErr w:type="spellEnd"/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Центар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медијску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транспарентност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друштвену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одговорност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" ЦМТДО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ОБЈЕКТИВно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05“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2024"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 xml:space="preserve">„20.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Међународни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фестивал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документарног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филма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2024“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грађана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Цуг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собом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0400D3" w:rsidRPr="00AE36AB" w:rsidTr="00FE28F2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450.000,00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IX 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Делатност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заштите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области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непокретних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културних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добара</w:t>
            </w:r>
            <w:proofErr w:type="spellEnd"/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Савез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бораца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народноослободилачких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ратова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СУБНОР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Врање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Санација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споменика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палим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борцима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жртвама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фашистичког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терора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подручју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месне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заједнице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Павловац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1941-1945“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200.000,00</w:t>
            </w: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потомака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ратника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Србије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1912-1918.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године</w:t>
            </w:r>
            <w:proofErr w:type="spellEnd"/>
            <w:r w:rsidRPr="00AE3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hAnsi="Times New Roman" w:cs="Times New Roman"/>
              </w:rPr>
              <w:t>Врање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Првом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светском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рату-истиријски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осврт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обележавање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значајних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догађаја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одржавање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споменика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херојима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Великог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рата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280.000,00</w:t>
            </w:r>
          </w:p>
        </w:tc>
      </w:tr>
      <w:tr w:rsidR="000400D3" w:rsidRPr="00AE36AB" w:rsidTr="00FE28F2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480.000,00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X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Делатност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заштите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области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покретних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културних</w:t>
            </w:r>
            <w:proofErr w:type="spellEnd"/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  <w:b/>
              </w:rPr>
              <w:t>добара</w:t>
            </w:r>
            <w:proofErr w:type="spellEnd"/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lastRenderedPageBreak/>
              <w:t>23.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љубитеља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олдтајмера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Олдтајмер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рели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пријатељства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Врању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250.000,00</w:t>
            </w:r>
          </w:p>
        </w:tc>
      </w:tr>
      <w:tr w:rsidR="000400D3" w:rsidRPr="00AE36AB" w:rsidTr="00FE28F2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250.000,00</w:t>
            </w:r>
          </w:p>
        </w:tc>
      </w:tr>
      <w:tr w:rsidR="000400D3" w:rsidRPr="00AE36AB" w:rsidTr="00FE28F2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XI ДЕЛАТНОСТ ЗАШТИТЕ У ОБЛАСТИ НЕМАТЕРИЈАЛНОГ КУЛТУРНОГ НАСЛЕЂА</w:t>
            </w:r>
          </w:p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400D3" w:rsidRPr="00AE36AB" w:rsidTr="00FE28F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пензионера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Ђеренка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Очување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традиције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културе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града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350.000,00</w:t>
            </w:r>
          </w:p>
        </w:tc>
      </w:tr>
      <w:tr w:rsidR="000400D3" w:rsidRPr="00AE36AB" w:rsidTr="00FE28F2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Фолклорни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ансмбл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Севдах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Унапређење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очување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традиције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југа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Србије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1.700.000,00</w:t>
            </w:r>
          </w:p>
        </w:tc>
      </w:tr>
      <w:tr w:rsidR="000400D3" w:rsidRPr="00AE36AB" w:rsidTr="00FE28F2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Удружење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грађана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Изом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Календар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догађаја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врањског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6AB">
              <w:rPr>
                <w:rFonts w:ascii="Times New Roman" w:eastAsia="Times New Roman" w:hAnsi="Times New Roman" w:cs="Times New Roman"/>
              </w:rPr>
              <w:t>краја</w:t>
            </w:r>
            <w:proofErr w:type="spellEnd"/>
            <w:r w:rsidRPr="00AE36AB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100.000,00</w:t>
            </w:r>
          </w:p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400D3" w:rsidRPr="00AE36AB" w:rsidTr="00FE28F2">
        <w:trPr>
          <w:trHeight w:val="665"/>
        </w:trPr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E36AB">
              <w:rPr>
                <w:rFonts w:ascii="Times New Roman" w:eastAsia="Times New Roman" w:hAnsi="Times New Roman" w:cs="Times New Roman"/>
              </w:rPr>
              <w:t>У к у п н 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2.150.000,00</w:t>
            </w:r>
          </w:p>
        </w:tc>
      </w:tr>
      <w:tr w:rsidR="000400D3" w:rsidRPr="00AE36AB" w:rsidTr="00FE28F2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</w:t>
            </w:r>
          </w:p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УКУПАН ИЗНОС ПРЕДЛОЖЕНИХ  СРЕДСТАВА:</w:t>
            </w:r>
          </w:p>
          <w:p w:rsidR="000400D3" w:rsidRPr="00AE36AB" w:rsidRDefault="000400D3" w:rsidP="00FE28F2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0400D3" w:rsidRPr="00AE36AB" w:rsidRDefault="000400D3" w:rsidP="00FE2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400D3" w:rsidRPr="00AE36AB" w:rsidRDefault="000400D3" w:rsidP="00FE28F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E36AB">
              <w:rPr>
                <w:rFonts w:ascii="Times New Roman" w:eastAsia="Times New Roman" w:hAnsi="Times New Roman" w:cs="Times New Roman"/>
                <w:b/>
              </w:rPr>
              <w:t>6.000.000,00</w:t>
            </w:r>
          </w:p>
        </w:tc>
      </w:tr>
    </w:tbl>
    <w:p w:rsidR="000400D3" w:rsidRPr="00AE36AB" w:rsidRDefault="000400D3" w:rsidP="000400D3">
      <w:pPr>
        <w:autoSpaceDE w:val="0"/>
        <w:ind w:left="-426" w:right="327"/>
        <w:jc w:val="both"/>
        <w:rPr>
          <w:rFonts w:ascii="Times New Roman" w:hAnsi="Times New Roman" w:cs="Times New Roman"/>
        </w:rPr>
      </w:pPr>
    </w:p>
    <w:p w:rsidR="0073581A" w:rsidRDefault="0073581A"/>
    <w:sectPr w:rsidR="0073581A" w:rsidSect="00735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00D3"/>
    <w:rsid w:val="000400D3"/>
    <w:rsid w:val="0073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0D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0400D3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WebChar">
    <w:name w:val="Normal (Web) Char"/>
    <w:link w:val="NormalWeb"/>
    <w:locked/>
    <w:rsid w:val="000400D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sspasic</dc:creator>
  <cp:lastModifiedBy>sspasic</cp:lastModifiedBy>
  <cp:revision>1</cp:revision>
  <dcterms:created xsi:type="dcterms:W3CDTF">2024-04-24T08:57:00Z</dcterms:created>
  <dcterms:modified xsi:type="dcterms:W3CDTF">2024-04-24T09:02:00Z</dcterms:modified>
</cp:coreProperties>
</file>